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C5" w:rsidRDefault="00D139C5" w:rsidP="00645FE1">
      <w:pPr>
        <w:jc w:val="center"/>
        <w:rPr>
          <w:b/>
          <w:sz w:val="28"/>
          <w:szCs w:val="28"/>
        </w:rPr>
      </w:pPr>
    </w:p>
    <w:p w:rsidR="00645FE1" w:rsidRDefault="00645FE1" w:rsidP="00FE111C">
      <w:pPr>
        <w:jc w:val="center"/>
        <w:rPr>
          <w:rFonts w:ascii="Times New Roman" w:hAnsi="Times New Roman" w:cs="Times New Roman"/>
          <w:b/>
          <w:sz w:val="28"/>
          <w:szCs w:val="28"/>
        </w:rPr>
      </w:pPr>
      <w:r w:rsidRPr="00FE111C">
        <w:rPr>
          <w:rFonts w:ascii="Times New Roman" w:hAnsi="Times New Roman" w:cs="Times New Roman"/>
          <w:b/>
          <w:sz w:val="28"/>
          <w:szCs w:val="28"/>
        </w:rPr>
        <w:t>Informace pro občany jiných členských států EU o podmínkách hlasování ve volbách do Evropského parlamentu na území České republiky</w:t>
      </w:r>
    </w:p>
    <w:p w:rsidR="00FE111C" w:rsidRPr="00FE111C" w:rsidRDefault="00FE111C" w:rsidP="00FE111C">
      <w:pPr>
        <w:jc w:val="center"/>
        <w:rPr>
          <w:rFonts w:ascii="Times New Roman" w:hAnsi="Times New Roman" w:cs="Times New Roman"/>
          <w:b/>
          <w:sz w:val="28"/>
          <w:szCs w:val="28"/>
        </w:rPr>
      </w:pPr>
      <w:bookmarkStart w:id="0" w:name="_GoBack"/>
      <w:bookmarkEnd w:id="0"/>
    </w:p>
    <w:p w:rsidR="00645FE1" w:rsidRPr="00FE111C" w:rsidRDefault="00645FE1" w:rsidP="00645FE1">
      <w:pPr>
        <w:rPr>
          <w:rFonts w:ascii="Times New Roman" w:hAnsi="Times New Roman" w:cs="Times New Roman"/>
          <w:sz w:val="24"/>
        </w:rPr>
      </w:pPr>
      <w:r w:rsidRPr="00FE111C">
        <w:rPr>
          <w:rFonts w:ascii="Times New Roman" w:hAnsi="Times New Roman" w:cs="Times New Roman"/>
          <w:sz w:val="24"/>
        </w:rPr>
        <w:t>Volby do Evropského parlamentu se budou na území Č</w:t>
      </w:r>
      <w:r w:rsidR="002E5EBA" w:rsidRPr="00FE111C">
        <w:rPr>
          <w:rFonts w:ascii="Times New Roman" w:hAnsi="Times New Roman" w:cs="Times New Roman"/>
          <w:sz w:val="24"/>
        </w:rPr>
        <w:t xml:space="preserve">eské republiky konat ve dnech 24. a 25. května 2019. </w:t>
      </w:r>
      <w:r w:rsidR="002E5EBA" w:rsidRPr="00FE111C">
        <w:rPr>
          <w:rFonts w:ascii="Times New Roman" w:hAnsi="Times New Roman" w:cs="Times New Roman"/>
          <w:b/>
          <w:sz w:val="24"/>
        </w:rPr>
        <w:t>V pátek 24. května 2019</w:t>
      </w:r>
      <w:r w:rsidR="002E5EBA" w:rsidRPr="00FE111C">
        <w:rPr>
          <w:rFonts w:ascii="Times New Roman" w:hAnsi="Times New Roman" w:cs="Times New Roman"/>
          <w:sz w:val="24"/>
        </w:rPr>
        <w:t xml:space="preserve"> </w:t>
      </w:r>
      <w:r w:rsidRPr="00FE111C">
        <w:rPr>
          <w:rFonts w:ascii="Times New Roman" w:hAnsi="Times New Roman" w:cs="Times New Roman"/>
          <w:sz w:val="24"/>
        </w:rPr>
        <w:t>se bude hlasovat od 14.</w:t>
      </w:r>
      <w:r w:rsidR="002E5EBA" w:rsidRPr="00FE111C">
        <w:rPr>
          <w:rFonts w:ascii="Times New Roman" w:hAnsi="Times New Roman" w:cs="Times New Roman"/>
          <w:sz w:val="24"/>
        </w:rPr>
        <w:t xml:space="preserve">00 hodin do 22.00 hodin a v </w:t>
      </w:r>
      <w:r w:rsidR="002E5EBA" w:rsidRPr="00FE111C">
        <w:rPr>
          <w:rFonts w:ascii="Times New Roman" w:hAnsi="Times New Roman" w:cs="Times New Roman"/>
          <w:b/>
          <w:sz w:val="24"/>
        </w:rPr>
        <w:t>sobotu 25. května 2019</w:t>
      </w:r>
      <w:r w:rsidR="002E5EBA" w:rsidRPr="00FE111C">
        <w:rPr>
          <w:rFonts w:ascii="Times New Roman" w:hAnsi="Times New Roman" w:cs="Times New Roman"/>
          <w:sz w:val="24"/>
        </w:rPr>
        <w:t xml:space="preserve"> </w:t>
      </w:r>
      <w:r w:rsidRPr="00FE111C">
        <w:rPr>
          <w:rFonts w:ascii="Times New Roman" w:hAnsi="Times New Roman" w:cs="Times New Roman"/>
          <w:sz w:val="24"/>
        </w:rPr>
        <w:t>se bude hlasovat od 8.00 hodin do 14.00 hodin.</w:t>
      </w:r>
    </w:p>
    <w:p w:rsidR="00FD62EC" w:rsidRPr="00FE111C" w:rsidRDefault="00FD62EC" w:rsidP="00645FE1">
      <w:pPr>
        <w:rPr>
          <w:rFonts w:ascii="Times New Roman" w:hAnsi="Times New Roman" w:cs="Times New Roman"/>
          <w:sz w:val="24"/>
        </w:rPr>
      </w:pPr>
    </w:p>
    <w:p w:rsidR="00645FE1" w:rsidRPr="00FE111C" w:rsidRDefault="00645FE1" w:rsidP="00645FE1">
      <w:pPr>
        <w:rPr>
          <w:rFonts w:ascii="Times New Roman" w:hAnsi="Times New Roman" w:cs="Times New Roman"/>
          <w:b/>
          <w:sz w:val="24"/>
        </w:rPr>
      </w:pPr>
      <w:r w:rsidRPr="00FE111C">
        <w:rPr>
          <w:rFonts w:ascii="Times New Roman" w:hAnsi="Times New Roman" w:cs="Times New Roman"/>
          <w:b/>
          <w:sz w:val="24"/>
        </w:rPr>
        <w:t>Za jakých podmínek má občan jiného členského státu EU právo hlasovat ve volbách do Evropského parlamentu na území České republiky?</w:t>
      </w:r>
    </w:p>
    <w:p w:rsidR="00FD62EC" w:rsidRPr="00FE111C" w:rsidRDefault="00645FE1" w:rsidP="00FD62EC">
      <w:pPr>
        <w:pStyle w:val="Odstavecseseznamem"/>
        <w:numPr>
          <w:ilvl w:val="0"/>
          <w:numId w:val="8"/>
        </w:numPr>
        <w:rPr>
          <w:rFonts w:ascii="Times New Roman" w:hAnsi="Times New Roman" w:cs="Times New Roman"/>
          <w:sz w:val="24"/>
        </w:rPr>
      </w:pPr>
      <w:r w:rsidRPr="00FE111C">
        <w:rPr>
          <w:rFonts w:ascii="Times New Roman" w:hAnsi="Times New Roman" w:cs="Times New Roman"/>
          <w:sz w:val="24"/>
        </w:rPr>
        <w:t xml:space="preserve">nejpozději </w:t>
      </w:r>
      <w:r w:rsidR="002E5EBA" w:rsidRPr="00FE111C">
        <w:rPr>
          <w:rFonts w:ascii="Times New Roman" w:hAnsi="Times New Roman" w:cs="Times New Roman"/>
          <w:sz w:val="24"/>
        </w:rPr>
        <w:t>25. května 2019 dosáhne</w:t>
      </w:r>
      <w:r w:rsidRPr="00FE111C">
        <w:rPr>
          <w:rFonts w:ascii="Times New Roman" w:hAnsi="Times New Roman" w:cs="Times New Roman"/>
          <w:sz w:val="24"/>
        </w:rPr>
        <w:t xml:space="preserve"> věku 18 let </w:t>
      </w:r>
    </w:p>
    <w:p w:rsidR="00FD62EC" w:rsidRPr="00FE111C" w:rsidRDefault="00645FE1" w:rsidP="00FD62EC">
      <w:pPr>
        <w:pStyle w:val="Odstavecseseznamem"/>
        <w:numPr>
          <w:ilvl w:val="0"/>
          <w:numId w:val="8"/>
        </w:numPr>
        <w:rPr>
          <w:rFonts w:ascii="Times New Roman" w:hAnsi="Times New Roman" w:cs="Times New Roman"/>
          <w:sz w:val="24"/>
        </w:rPr>
      </w:pPr>
      <w:r w:rsidRPr="00FE111C">
        <w:rPr>
          <w:rFonts w:ascii="Times New Roman" w:hAnsi="Times New Roman" w:cs="Times New Roman"/>
          <w:sz w:val="24"/>
        </w:rPr>
        <w:t>je</w:t>
      </w:r>
      <w:r w:rsidR="002E5EBA" w:rsidRPr="00FE111C">
        <w:rPr>
          <w:rFonts w:ascii="Times New Roman" w:hAnsi="Times New Roman" w:cs="Times New Roman"/>
          <w:sz w:val="24"/>
        </w:rPr>
        <w:t xml:space="preserve"> ke </w:t>
      </w:r>
      <w:r w:rsidR="002E5EBA" w:rsidRPr="00FE111C">
        <w:rPr>
          <w:rFonts w:ascii="Times New Roman" w:hAnsi="Times New Roman" w:cs="Times New Roman"/>
          <w:sz w:val="24"/>
        </w:rPr>
        <w:t>druhému dni voleb nejméně 45 dnů přihlášen k trvalému nebo přechodnému pobytu na území ČR</w:t>
      </w:r>
      <w:r w:rsidR="002E5EBA" w:rsidRPr="00FE111C">
        <w:rPr>
          <w:rFonts w:ascii="Times New Roman" w:hAnsi="Times New Roman" w:cs="Times New Roman"/>
          <w:sz w:val="24"/>
        </w:rPr>
        <w:t xml:space="preserve"> (tj. nejméně od 10. dubna 2019</w:t>
      </w:r>
      <w:r w:rsidRPr="00FE111C">
        <w:rPr>
          <w:rFonts w:ascii="Times New Roman" w:hAnsi="Times New Roman" w:cs="Times New Roman"/>
          <w:sz w:val="24"/>
        </w:rPr>
        <w:t xml:space="preserve">) </w:t>
      </w:r>
    </w:p>
    <w:p w:rsidR="002E5EBA" w:rsidRPr="00FE111C" w:rsidRDefault="002E5EBA" w:rsidP="00FD62EC">
      <w:pPr>
        <w:pStyle w:val="Odstavecseseznamem"/>
        <w:numPr>
          <w:ilvl w:val="0"/>
          <w:numId w:val="8"/>
        </w:numPr>
        <w:rPr>
          <w:rFonts w:ascii="Times New Roman" w:hAnsi="Times New Roman" w:cs="Times New Roman"/>
          <w:sz w:val="24"/>
        </w:rPr>
      </w:pPr>
      <w:r w:rsidRPr="00FE111C">
        <w:rPr>
          <w:rFonts w:ascii="Times New Roman" w:hAnsi="Times New Roman" w:cs="Times New Roman"/>
          <w:sz w:val="24"/>
        </w:rPr>
        <w:t>nemá omezenou svéprávnost k výkonu volebního práva nebo nemá omezenou osobní svobodu z důvodu ochrany zdraví lidu a</w:t>
      </w:r>
    </w:p>
    <w:p w:rsidR="00645FE1" w:rsidRPr="00FE111C" w:rsidRDefault="00645FE1" w:rsidP="00FD62EC">
      <w:pPr>
        <w:pStyle w:val="Odstavecseseznamem"/>
        <w:numPr>
          <w:ilvl w:val="0"/>
          <w:numId w:val="8"/>
        </w:numPr>
        <w:rPr>
          <w:rFonts w:ascii="Times New Roman" w:hAnsi="Times New Roman" w:cs="Times New Roman"/>
          <w:sz w:val="24"/>
        </w:rPr>
      </w:pPr>
      <w:r w:rsidRPr="00FE111C">
        <w:rPr>
          <w:rFonts w:ascii="Times New Roman" w:hAnsi="Times New Roman" w:cs="Times New Roman"/>
          <w:sz w:val="24"/>
        </w:rPr>
        <w:t>je</w:t>
      </w:r>
      <w:r w:rsidR="002E5EBA" w:rsidRPr="00FE111C">
        <w:rPr>
          <w:rFonts w:ascii="Times New Roman" w:hAnsi="Times New Roman" w:cs="Times New Roman"/>
          <w:sz w:val="24"/>
        </w:rPr>
        <w:t xml:space="preserve"> u obecního úřadu v místě svého pobytu zapsán v seznamu voličů pro volby do Evropského parlamentu.</w:t>
      </w:r>
    </w:p>
    <w:p w:rsidR="00645FE1" w:rsidRPr="00FE111C" w:rsidRDefault="00645FE1" w:rsidP="00FD62EC">
      <w:pPr>
        <w:jc w:val="both"/>
        <w:rPr>
          <w:rFonts w:ascii="Times New Roman" w:hAnsi="Times New Roman" w:cs="Times New Roman"/>
          <w:b/>
          <w:sz w:val="24"/>
        </w:rPr>
      </w:pPr>
      <w:r w:rsidRPr="00FE111C">
        <w:rPr>
          <w:rFonts w:ascii="Times New Roman" w:hAnsi="Times New Roman" w:cs="Times New Roman"/>
          <w:b/>
          <w:sz w:val="24"/>
        </w:rPr>
        <w:t>Seznam voličů pro volby do EP vede pro občany</w:t>
      </w:r>
      <w:r w:rsidR="00BD7E2C" w:rsidRPr="00FE111C">
        <w:rPr>
          <w:rFonts w:ascii="Times New Roman" w:hAnsi="Times New Roman" w:cs="Times New Roman"/>
          <w:b/>
          <w:sz w:val="24"/>
        </w:rPr>
        <w:t xml:space="preserve"> </w:t>
      </w:r>
      <w:r w:rsidRPr="00FE111C">
        <w:rPr>
          <w:rFonts w:ascii="Times New Roman" w:hAnsi="Times New Roman" w:cs="Times New Roman"/>
          <w:b/>
          <w:sz w:val="24"/>
        </w:rPr>
        <w:t>Obecní úřad Řícmanice, Komenského 68, tel. 545227567.</w:t>
      </w:r>
    </w:p>
    <w:p w:rsidR="00FD62EC" w:rsidRPr="00FD62EC" w:rsidRDefault="00FD62EC" w:rsidP="00645FE1">
      <w:pPr>
        <w:rPr>
          <w:b/>
        </w:rPr>
      </w:pPr>
    </w:p>
    <w:p w:rsidR="00645FE1" w:rsidRPr="00FE111C" w:rsidRDefault="00645FE1" w:rsidP="00645FE1">
      <w:pPr>
        <w:rPr>
          <w:rFonts w:ascii="Times New Roman" w:hAnsi="Times New Roman" w:cs="Times New Roman"/>
          <w:b/>
          <w:sz w:val="24"/>
        </w:rPr>
      </w:pPr>
      <w:r w:rsidRPr="00FE111C">
        <w:rPr>
          <w:rFonts w:ascii="Times New Roman" w:hAnsi="Times New Roman" w:cs="Times New Roman"/>
          <w:b/>
          <w:sz w:val="24"/>
        </w:rPr>
        <w:t>Občan jiného členského státu EU je do tohoto seznamu zapsán, jestliže</w:t>
      </w:r>
    </w:p>
    <w:p w:rsidR="00FD62EC" w:rsidRPr="00FE111C" w:rsidRDefault="00645FE1" w:rsidP="00FD62EC">
      <w:pPr>
        <w:pStyle w:val="Odstavecseseznamem"/>
        <w:numPr>
          <w:ilvl w:val="0"/>
          <w:numId w:val="9"/>
        </w:numPr>
        <w:jc w:val="both"/>
        <w:rPr>
          <w:rFonts w:ascii="Times New Roman" w:hAnsi="Times New Roman" w:cs="Times New Roman"/>
          <w:sz w:val="24"/>
        </w:rPr>
      </w:pPr>
      <w:r w:rsidRPr="00FE111C">
        <w:rPr>
          <w:rFonts w:ascii="Times New Roman" w:hAnsi="Times New Roman" w:cs="Times New Roman"/>
          <w:sz w:val="24"/>
        </w:rPr>
        <w:t xml:space="preserve">zápis do seznamu voličů pro volby do EP na území České republiky požádá, </w:t>
      </w:r>
    </w:p>
    <w:p w:rsidR="00AE2ABA" w:rsidRPr="00FE111C" w:rsidRDefault="00AE2ABA" w:rsidP="00FD62EC">
      <w:pPr>
        <w:pStyle w:val="Odstavecseseznamem"/>
        <w:numPr>
          <w:ilvl w:val="0"/>
          <w:numId w:val="9"/>
        </w:numPr>
        <w:jc w:val="both"/>
        <w:rPr>
          <w:rFonts w:ascii="Times New Roman" w:hAnsi="Times New Roman" w:cs="Times New Roman"/>
          <w:sz w:val="24"/>
        </w:rPr>
      </w:pPr>
      <w:r w:rsidRPr="00FE111C">
        <w:rPr>
          <w:rFonts w:ascii="Times New Roman" w:hAnsi="Times New Roman" w:cs="Times New Roman"/>
          <w:sz w:val="24"/>
        </w:rPr>
        <w:t>zápis do seznamu požádal již při minulých volbách do Evropského parlamentu a od té doby nepožádal o vyškrtnutí z tohoto seznamu a nadále splňuje podmínky pro výkon práva volit</w:t>
      </w:r>
      <w:r w:rsidRPr="00FE111C">
        <w:rPr>
          <w:rFonts w:ascii="Times New Roman" w:hAnsi="Times New Roman" w:cs="Times New Roman"/>
          <w:sz w:val="24"/>
        </w:rPr>
        <w:t>,</w:t>
      </w:r>
    </w:p>
    <w:p w:rsidR="00D139C5" w:rsidRPr="00FE111C" w:rsidRDefault="00645FE1" w:rsidP="00AE2ABA">
      <w:pPr>
        <w:pStyle w:val="Odstavecseseznamem"/>
        <w:numPr>
          <w:ilvl w:val="0"/>
          <w:numId w:val="9"/>
        </w:numPr>
        <w:jc w:val="both"/>
        <w:rPr>
          <w:rFonts w:ascii="Times New Roman" w:hAnsi="Times New Roman" w:cs="Times New Roman"/>
          <w:sz w:val="24"/>
        </w:rPr>
      </w:pPr>
      <w:r w:rsidRPr="00FE111C">
        <w:rPr>
          <w:rFonts w:ascii="Times New Roman" w:hAnsi="Times New Roman" w:cs="Times New Roman"/>
          <w:sz w:val="24"/>
        </w:rPr>
        <w:t>je veden v dodatku stálého seznamu voličů pro účely voleb do zastupitelstev obcí a u obecního úřadu, u kterého je v dodatku stálého seznamu voličů veden, podá žádost o přenesení svých údajů z dodatku stálého seznamu voličů do seznamu voličů pro volby do Evropského parlamentu.</w:t>
      </w:r>
    </w:p>
    <w:p w:rsidR="00645FE1" w:rsidRPr="00FE111C" w:rsidRDefault="00645FE1" w:rsidP="00645FE1">
      <w:pPr>
        <w:rPr>
          <w:rFonts w:ascii="Times New Roman" w:hAnsi="Times New Roman" w:cs="Times New Roman"/>
          <w:b/>
          <w:sz w:val="24"/>
        </w:rPr>
      </w:pPr>
      <w:r w:rsidRPr="00FE111C">
        <w:rPr>
          <w:rFonts w:ascii="Times New Roman" w:hAnsi="Times New Roman" w:cs="Times New Roman"/>
          <w:b/>
          <w:sz w:val="24"/>
        </w:rPr>
        <w:t>Jak a do kdy požádat o zápis do seznamu voličů pro volby do EP</w:t>
      </w:r>
    </w:p>
    <w:p w:rsidR="00FD62EC" w:rsidRPr="00FE111C" w:rsidRDefault="00645FE1" w:rsidP="00FD62EC">
      <w:pPr>
        <w:pStyle w:val="Odstavecseseznamem"/>
        <w:numPr>
          <w:ilvl w:val="0"/>
          <w:numId w:val="10"/>
        </w:numPr>
        <w:jc w:val="both"/>
        <w:rPr>
          <w:rFonts w:ascii="Times New Roman" w:hAnsi="Times New Roman" w:cs="Times New Roman"/>
          <w:sz w:val="24"/>
        </w:rPr>
      </w:pPr>
      <w:r w:rsidRPr="00FE111C">
        <w:rPr>
          <w:rFonts w:ascii="Times New Roman" w:hAnsi="Times New Roman" w:cs="Times New Roman"/>
          <w:sz w:val="24"/>
        </w:rPr>
        <w:t xml:space="preserve">Občan jiného členského státu EU, který má právo volit ve volbách do EP, projeví svou vůli hlasovat v těchto volbách na území České republiky tím, že </w:t>
      </w:r>
      <w:r w:rsidRPr="00FE111C">
        <w:rPr>
          <w:rFonts w:ascii="Times New Roman" w:hAnsi="Times New Roman" w:cs="Times New Roman"/>
          <w:b/>
          <w:sz w:val="24"/>
        </w:rPr>
        <w:t xml:space="preserve">podá u obecního </w:t>
      </w:r>
      <w:r w:rsidRPr="00FE111C">
        <w:rPr>
          <w:rFonts w:ascii="Times New Roman" w:hAnsi="Times New Roman" w:cs="Times New Roman"/>
          <w:b/>
          <w:sz w:val="24"/>
        </w:rPr>
        <w:lastRenderedPageBreak/>
        <w:t>úřadu, v jehož správním obvodu je přihlášen k trvalému nebo k přechodnému pobytu na území České republiky, nejpozději 40 dnů př</w:t>
      </w:r>
      <w:r w:rsidR="00384392" w:rsidRPr="00FE111C">
        <w:rPr>
          <w:rFonts w:ascii="Times New Roman" w:hAnsi="Times New Roman" w:cs="Times New Roman"/>
          <w:b/>
          <w:sz w:val="24"/>
        </w:rPr>
        <w:t>ede dnem voleb tj. nejpozději 14. dubna 2019</w:t>
      </w:r>
      <w:r w:rsidRPr="00FE111C">
        <w:rPr>
          <w:rFonts w:ascii="Times New Roman" w:hAnsi="Times New Roman" w:cs="Times New Roman"/>
          <w:b/>
          <w:sz w:val="24"/>
        </w:rPr>
        <w:t xml:space="preserve"> do 16.00 hodin,</w:t>
      </w:r>
      <w:r w:rsidR="00FD62EC" w:rsidRPr="00FE111C">
        <w:rPr>
          <w:rFonts w:ascii="Times New Roman" w:hAnsi="Times New Roman" w:cs="Times New Roman"/>
          <w:b/>
          <w:sz w:val="24"/>
        </w:rPr>
        <w:t xml:space="preserve"> ž</w:t>
      </w:r>
      <w:r w:rsidRPr="00FE111C">
        <w:rPr>
          <w:rFonts w:ascii="Times New Roman" w:hAnsi="Times New Roman" w:cs="Times New Roman"/>
          <w:b/>
          <w:sz w:val="24"/>
        </w:rPr>
        <w:t>ádost o zápis do seznamu voličů pro volby do EP</w:t>
      </w:r>
      <w:r w:rsidRPr="00FE111C">
        <w:rPr>
          <w:rFonts w:ascii="Times New Roman" w:hAnsi="Times New Roman" w:cs="Times New Roman"/>
          <w:sz w:val="24"/>
        </w:rPr>
        <w:t xml:space="preserve">, (případně žádost o přenesení svých údajů z dodatku stálého seznamu voličů, ve kterém je veden pro účely voleb do obecních zastupitelstev). </w:t>
      </w:r>
    </w:p>
    <w:p w:rsidR="00FD62EC" w:rsidRPr="00FE111C" w:rsidRDefault="00645FE1" w:rsidP="00FD62EC">
      <w:pPr>
        <w:pStyle w:val="Odstavecseseznamem"/>
        <w:numPr>
          <w:ilvl w:val="0"/>
          <w:numId w:val="10"/>
        </w:numPr>
        <w:jc w:val="both"/>
        <w:rPr>
          <w:rFonts w:ascii="Times New Roman" w:hAnsi="Times New Roman" w:cs="Times New Roman"/>
          <w:sz w:val="24"/>
        </w:rPr>
      </w:pPr>
      <w:r w:rsidRPr="00FE111C">
        <w:rPr>
          <w:rFonts w:ascii="Times New Roman" w:hAnsi="Times New Roman" w:cs="Times New Roman"/>
          <w:sz w:val="24"/>
        </w:rPr>
        <w:t xml:space="preserve">Občan jiného členského státu EU, který je veden v dodatku stálého seznamu voličů pro účely voleb do zastupitelstev obcí na území České republiky, podá u obecního úřadu </w:t>
      </w:r>
      <w:r w:rsidRPr="00FE111C">
        <w:rPr>
          <w:rFonts w:ascii="Times New Roman" w:hAnsi="Times New Roman" w:cs="Times New Roman"/>
          <w:b/>
          <w:sz w:val="24"/>
        </w:rPr>
        <w:t>žádost o přenesení svých údajů z dodatku stálého seznamu voličů do seznamu voličů pro volby do Evropského parlamentu</w:t>
      </w:r>
      <w:r w:rsidRPr="00FE111C">
        <w:rPr>
          <w:rFonts w:ascii="Times New Roman" w:hAnsi="Times New Roman" w:cs="Times New Roman"/>
          <w:sz w:val="24"/>
        </w:rPr>
        <w:t xml:space="preserve">; tuto žádost je třeba podat nejpozději do 40 dnů přede </w:t>
      </w:r>
      <w:r w:rsidR="00384392" w:rsidRPr="00FE111C">
        <w:rPr>
          <w:rFonts w:ascii="Times New Roman" w:hAnsi="Times New Roman" w:cs="Times New Roman"/>
          <w:sz w:val="24"/>
        </w:rPr>
        <w:t>dnem voleb, tj. nejpozději do 14. dubna 2019</w:t>
      </w:r>
      <w:r w:rsidRPr="00FE111C">
        <w:rPr>
          <w:rFonts w:ascii="Times New Roman" w:hAnsi="Times New Roman" w:cs="Times New Roman"/>
          <w:sz w:val="24"/>
        </w:rPr>
        <w:t xml:space="preserve"> do 16.00 hodin. </w:t>
      </w:r>
    </w:p>
    <w:p w:rsidR="00FD62EC" w:rsidRPr="00FE111C" w:rsidRDefault="00645FE1" w:rsidP="00FD62EC">
      <w:pPr>
        <w:pStyle w:val="Odstavecseseznamem"/>
        <w:numPr>
          <w:ilvl w:val="0"/>
          <w:numId w:val="10"/>
        </w:numPr>
        <w:jc w:val="both"/>
        <w:rPr>
          <w:rFonts w:ascii="Times New Roman" w:hAnsi="Times New Roman" w:cs="Times New Roman"/>
          <w:sz w:val="24"/>
        </w:rPr>
      </w:pPr>
      <w:r w:rsidRPr="00FE111C">
        <w:rPr>
          <w:rFonts w:ascii="Times New Roman" w:hAnsi="Times New Roman" w:cs="Times New Roman"/>
          <w:sz w:val="24"/>
        </w:rPr>
        <w:t>Žádost o zápis do seznamu voličů a žádost o přenesení svých údajů z dodatku stálého seznamu voličů do seznamu voličů pro volby do EP je nutné podávat osobně. Při podání žádosti se občan jiného členského státu EU prokáže platným průkazem totožnosti. Obecní úřad žadatele o zápis do seznamu voličů pro volby do EP nejpozději 15 dnů přede d</w:t>
      </w:r>
      <w:r w:rsidR="00384392" w:rsidRPr="00FE111C">
        <w:rPr>
          <w:rFonts w:ascii="Times New Roman" w:hAnsi="Times New Roman" w:cs="Times New Roman"/>
          <w:sz w:val="24"/>
        </w:rPr>
        <w:t>nem voleb, tj. do 9. května 2019</w:t>
      </w:r>
      <w:r w:rsidRPr="00FE111C">
        <w:rPr>
          <w:rFonts w:ascii="Times New Roman" w:hAnsi="Times New Roman" w:cs="Times New Roman"/>
          <w:sz w:val="24"/>
        </w:rPr>
        <w:t xml:space="preserve">, informuje o tom, jak byla jeho žádost vyřízena. </w:t>
      </w:r>
    </w:p>
    <w:p w:rsidR="00645FE1" w:rsidRPr="00FE111C" w:rsidRDefault="00645FE1" w:rsidP="00FD62EC">
      <w:pPr>
        <w:pStyle w:val="Odstavecseseznamem"/>
        <w:numPr>
          <w:ilvl w:val="0"/>
          <w:numId w:val="10"/>
        </w:numPr>
        <w:jc w:val="both"/>
        <w:rPr>
          <w:rFonts w:ascii="Times New Roman" w:hAnsi="Times New Roman" w:cs="Times New Roman"/>
          <w:sz w:val="24"/>
        </w:rPr>
      </w:pPr>
      <w:r w:rsidRPr="00FE111C">
        <w:rPr>
          <w:rFonts w:ascii="Times New Roman" w:hAnsi="Times New Roman" w:cs="Times New Roman"/>
          <w:sz w:val="24"/>
        </w:rPr>
        <w:t>K žádosti musí být přiloženo čestné prohlášení, ve kterém žadatel uvede:</w:t>
      </w:r>
    </w:p>
    <w:p w:rsidR="00645FE1" w:rsidRPr="00FE111C" w:rsidRDefault="00645FE1" w:rsidP="00FD62EC">
      <w:pPr>
        <w:pStyle w:val="Odstavecseseznamem"/>
        <w:numPr>
          <w:ilvl w:val="2"/>
          <w:numId w:val="11"/>
        </w:numPr>
        <w:jc w:val="both"/>
        <w:rPr>
          <w:rFonts w:ascii="Times New Roman" w:hAnsi="Times New Roman" w:cs="Times New Roman"/>
          <w:sz w:val="24"/>
        </w:rPr>
      </w:pPr>
      <w:r w:rsidRPr="00FE111C">
        <w:rPr>
          <w:rFonts w:ascii="Times New Roman" w:hAnsi="Times New Roman" w:cs="Times New Roman"/>
          <w:sz w:val="24"/>
        </w:rPr>
        <w:t>svoji státní příslušnost</w:t>
      </w:r>
    </w:p>
    <w:p w:rsidR="00645FE1" w:rsidRPr="00FE111C" w:rsidRDefault="00645FE1" w:rsidP="00FD62EC">
      <w:pPr>
        <w:pStyle w:val="Odstavecseseznamem"/>
        <w:numPr>
          <w:ilvl w:val="2"/>
          <w:numId w:val="11"/>
        </w:numPr>
        <w:jc w:val="both"/>
        <w:rPr>
          <w:rFonts w:ascii="Times New Roman" w:hAnsi="Times New Roman" w:cs="Times New Roman"/>
          <w:sz w:val="24"/>
        </w:rPr>
      </w:pPr>
      <w:r w:rsidRPr="00FE111C">
        <w:rPr>
          <w:rFonts w:ascii="Times New Roman" w:hAnsi="Times New Roman" w:cs="Times New Roman"/>
          <w:sz w:val="24"/>
        </w:rPr>
        <w:t>místo pobytu</w:t>
      </w:r>
    </w:p>
    <w:p w:rsidR="00FD62EC" w:rsidRPr="00FE111C" w:rsidRDefault="00645FE1" w:rsidP="00FD62EC">
      <w:pPr>
        <w:pStyle w:val="Odstavecseseznamem"/>
        <w:numPr>
          <w:ilvl w:val="2"/>
          <w:numId w:val="11"/>
        </w:numPr>
        <w:jc w:val="both"/>
        <w:rPr>
          <w:rFonts w:ascii="Times New Roman" w:hAnsi="Times New Roman" w:cs="Times New Roman"/>
          <w:sz w:val="24"/>
        </w:rPr>
      </w:pPr>
      <w:r w:rsidRPr="00FE111C">
        <w:rPr>
          <w:rFonts w:ascii="Times New Roman" w:hAnsi="Times New Roman" w:cs="Times New Roman"/>
          <w:sz w:val="24"/>
        </w:rPr>
        <w:t xml:space="preserve">adresu volebního obvodu, kde byl dosud pro volby do EP veden ve volební evidenci a to, že bude hlasovat ve volbách do EP pouze na území České republiky. </w:t>
      </w:r>
    </w:p>
    <w:p w:rsidR="00FD62EC" w:rsidRPr="00FE111C" w:rsidRDefault="00384392" w:rsidP="00FD62EC">
      <w:pPr>
        <w:pStyle w:val="Odstavecseseznamem"/>
        <w:numPr>
          <w:ilvl w:val="0"/>
          <w:numId w:val="10"/>
        </w:numPr>
        <w:jc w:val="both"/>
        <w:rPr>
          <w:rFonts w:ascii="Times New Roman" w:hAnsi="Times New Roman" w:cs="Times New Roman"/>
          <w:sz w:val="24"/>
        </w:rPr>
      </w:pPr>
      <w:r w:rsidRPr="00FE111C">
        <w:rPr>
          <w:rFonts w:ascii="Times New Roman" w:hAnsi="Times New Roman" w:cs="Times New Roman"/>
          <w:sz w:val="24"/>
        </w:rPr>
        <w:t>14. duben 2019</w:t>
      </w:r>
      <w:r w:rsidR="00645FE1" w:rsidRPr="00FE111C">
        <w:rPr>
          <w:rFonts w:ascii="Times New Roman" w:hAnsi="Times New Roman" w:cs="Times New Roman"/>
          <w:sz w:val="24"/>
        </w:rPr>
        <w:t xml:space="preserve"> připadá letos na neděli a bude proto z výše uvedených důvodů zabezpečen provoz na obecním úřadě v Řícmanicích, Komenského 68, od 10.00 hodin do 16.00 hodin. </w:t>
      </w:r>
    </w:p>
    <w:p w:rsidR="00645FE1" w:rsidRPr="00FE111C" w:rsidRDefault="00645FE1" w:rsidP="00FD62EC">
      <w:pPr>
        <w:pStyle w:val="Odstavecseseznamem"/>
        <w:numPr>
          <w:ilvl w:val="0"/>
          <w:numId w:val="10"/>
        </w:numPr>
        <w:jc w:val="both"/>
        <w:rPr>
          <w:rFonts w:ascii="Times New Roman" w:hAnsi="Times New Roman" w:cs="Times New Roman"/>
          <w:sz w:val="24"/>
        </w:rPr>
      </w:pPr>
      <w:r w:rsidRPr="00FE111C">
        <w:rPr>
          <w:rFonts w:ascii="Times New Roman" w:hAnsi="Times New Roman" w:cs="Times New Roman"/>
          <w:sz w:val="24"/>
        </w:rPr>
        <w:t>Ve volební místnosti pak prokáže volič svou totožnost a občanství jiného členského státu EU.</w:t>
      </w:r>
    </w:p>
    <w:p w:rsidR="00D139C5" w:rsidRPr="00FE111C" w:rsidRDefault="00D139C5" w:rsidP="00645FE1">
      <w:pPr>
        <w:jc w:val="both"/>
        <w:rPr>
          <w:rFonts w:ascii="Times New Roman" w:hAnsi="Times New Roman" w:cs="Times New Roman"/>
          <w:sz w:val="24"/>
        </w:rPr>
      </w:pPr>
    </w:p>
    <w:p w:rsidR="00D139C5" w:rsidRPr="00FE111C" w:rsidRDefault="00645FE1" w:rsidP="00645FE1">
      <w:pPr>
        <w:jc w:val="both"/>
        <w:rPr>
          <w:rFonts w:ascii="Times New Roman" w:hAnsi="Times New Roman" w:cs="Times New Roman"/>
          <w:sz w:val="24"/>
        </w:rPr>
      </w:pPr>
      <w:r w:rsidRPr="00FE111C">
        <w:rPr>
          <w:rFonts w:ascii="Times New Roman" w:hAnsi="Times New Roman" w:cs="Times New Roman"/>
          <w:sz w:val="24"/>
        </w:rPr>
        <w:t>V případě pochybností, zda je volič již zapsán v seznamu voličů, je možné si tuto skutečnost ověřit ve stálém seznamu voličů, který je k nahlédnutí na Obecním úř</w:t>
      </w:r>
      <w:r w:rsidR="00384392" w:rsidRPr="00FE111C">
        <w:rPr>
          <w:rFonts w:ascii="Times New Roman" w:hAnsi="Times New Roman" w:cs="Times New Roman"/>
          <w:sz w:val="24"/>
        </w:rPr>
        <w:t>adě v Řícmanicích ve lhůtě do 14. dubna 2019</w:t>
      </w:r>
      <w:r w:rsidRPr="00FE111C">
        <w:rPr>
          <w:rFonts w:ascii="Times New Roman" w:hAnsi="Times New Roman" w:cs="Times New Roman"/>
          <w:sz w:val="24"/>
        </w:rPr>
        <w:t xml:space="preserve"> (do 16.00 hod.).</w:t>
      </w:r>
    </w:p>
    <w:p w:rsidR="00842A83" w:rsidRPr="00FE111C" w:rsidRDefault="00842A83" w:rsidP="00D139C5">
      <w:pPr>
        <w:rPr>
          <w:rFonts w:ascii="Times New Roman" w:hAnsi="Times New Roman" w:cs="Times New Roman"/>
          <w:sz w:val="24"/>
        </w:rPr>
      </w:pPr>
    </w:p>
    <w:p w:rsidR="00D139C5" w:rsidRPr="00FE111C" w:rsidRDefault="00D139C5" w:rsidP="00D139C5">
      <w:pPr>
        <w:rPr>
          <w:rFonts w:ascii="Times New Roman" w:hAnsi="Times New Roman" w:cs="Times New Roman"/>
          <w:sz w:val="24"/>
        </w:rPr>
      </w:pPr>
    </w:p>
    <w:p w:rsidR="00D139C5" w:rsidRPr="00FE111C" w:rsidRDefault="00FE111C" w:rsidP="00D139C5">
      <w:pPr>
        <w:rPr>
          <w:rFonts w:ascii="Times New Roman" w:hAnsi="Times New Roman" w:cs="Times New Roman"/>
          <w:sz w:val="24"/>
        </w:rPr>
      </w:pPr>
      <w:r>
        <w:rPr>
          <w:rFonts w:ascii="Times New Roman" w:hAnsi="Times New Roman" w:cs="Times New Roman"/>
          <w:sz w:val="24"/>
        </w:rPr>
        <w:t>V Řícmanicích</w:t>
      </w:r>
      <w:r w:rsidR="00384392" w:rsidRPr="00FE111C">
        <w:rPr>
          <w:rFonts w:ascii="Times New Roman" w:hAnsi="Times New Roman" w:cs="Times New Roman"/>
          <w:sz w:val="24"/>
        </w:rPr>
        <w:t xml:space="preserve"> </w:t>
      </w:r>
      <w:proofErr w:type="gramStart"/>
      <w:r w:rsidR="00384392" w:rsidRPr="00FE111C">
        <w:rPr>
          <w:rFonts w:ascii="Times New Roman" w:hAnsi="Times New Roman" w:cs="Times New Roman"/>
          <w:sz w:val="24"/>
        </w:rPr>
        <w:t>8.4.2019</w:t>
      </w:r>
      <w:proofErr w:type="gramEnd"/>
    </w:p>
    <w:p w:rsidR="00FE111C" w:rsidRPr="00FE111C" w:rsidRDefault="00FE111C" w:rsidP="00D139C5">
      <w:pPr>
        <w:rPr>
          <w:rFonts w:ascii="Times New Roman" w:hAnsi="Times New Roman" w:cs="Times New Roman"/>
          <w:sz w:val="24"/>
        </w:rPr>
      </w:pPr>
    </w:p>
    <w:p w:rsidR="00D139C5" w:rsidRPr="00FE111C" w:rsidRDefault="00FE111C" w:rsidP="00FE111C">
      <w:pPr>
        <w:spacing w:after="0"/>
        <w:ind w:left="3540" w:firstLine="708"/>
        <w:jc w:val="center"/>
        <w:rPr>
          <w:rFonts w:ascii="Times New Roman" w:hAnsi="Times New Roman" w:cs="Times New Roman"/>
          <w:sz w:val="24"/>
        </w:rPr>
      </w:pPr>
      <w:r>
        <w:rPr>
          <w:rFonts w:ascii="Times New Roman" w:hAnsi="Times New Roman" w:cs="Times New Roman"/>
          <w:sz w:val="24"/>
        </w:rPr>
        <w:t xml:space="preserve">Bc. </w:t>
      </w:r>
      <w:r w:rsidR="00384392" w:rsidRPr="00FE111C">
        <w:rPr>
          <w:rFonts w:ascii="Times New Roman" w:hAnsi="Times New Roman" w:cs="Times New Roman"/>
          <w:sz w:val="24"/>
        </w:rPr>
        <w:t>Petra Katolická</w:t>
      </w:r>
    </w:p>
    <w:p w:rsidR="00D139C5" w:rsidRPr="00FE111C" w:rsidRDefault="00D139C5" w:rsidP="00FE111C">
      <w:pPr>
        <w:spacing w:after="0"/>
        <w:ind w:left="3540" w:firstLine="708"/>
        <w:jc w:val="center"/>
        <w:rPr>
          <w:rFonts w:ascii="Times New Roman" w:hAnsi="Times New Roman" w:cs="Times New Roman"/>
          <w:sz w:val="24"/>
        </w:rPr>
      </w:pPr>
      <w:r w:rsidRPr="00FE111C">
        <w:rPr>
          <w:rFonts w:ascii="Times New Roman" w:hAnsi="Times New Roman" w:cs="Times New Roman"/>
          <w:sz w:val="24"/>
        </w:rPr>
        <w:t>Obecní úřad Řícmanice</w:t>
      </w:r>
    </w:p>
    <w:sectPr w:rsidR="00D139C5" w:rsidRPr="00FE111C" w:rsidSect="00D139C5">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14B" w:rsidRDefault="005D514B" w:rsidP="00D139C5">
      <w:pPr>
        <w:spacing w:after="0" w:line="240" w:lineRule="auto"/>
      </w:pPr>
      <w:r>
        <w:separator/>
      </w:r>
    </w:p>
  </w:endnote>
  <w:endnote w:type="continuationSeparator" w:id="0">
    <w:p w:rsidR="005D514B" w:rsidRDefault="005D514B" w:rsidP="00D13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14B" w:rsidRDefault="005D514B" w:rsidP="00D139C5">
      <w:pPr>
        <w:spacing w:after="0" w:line="240" w:lineRule="auto"/>
      </w:pPr>
      <w:r>
        <w:separator/>
      </w:r>
    </w:p>
  </w:footnote>
  <w:footnote w:type="continuationSeparator" w:id="0">
    <w:p w:rsidR="005D514B" w:rsidRDefault="005D514B" w:rsidP="00D13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9C5" w:rsidRPr="00D139C5" w:rsidRDefault="00D139C5" w:rsidP="00D139C5">
    <w:pPr>
      <w:suppressAutoHyphens/>
      <w:spacing w:after="0" w:line="240" w:lineRule="auto"/>
      <w:jc w:val="center"/>
      <w:rPr>
        <w:rFonts w:eastAsia="Times New Roman" w:cs="Times New Roman"/>
        <w:b/>
        <w:bCs/>
        <w:sz w:val="32"/>
        <w:szCs w:val="24"/>
        <w:lang w:eastAsia="ar-SA"/>
      </w:rPr>
    </w:pPr>
    <w:r w:rsidRPr="00D139C5">
      <w:rPr>
        <w:rFonts w:eastAsia="Times New Roman" w:cs="Times New Roman"/>
        <w:b/>
        <w:bCs/>
        <w:sz w:val="32"/>
        <w:szCs w:val="24"/>
        <w:lang w:eastAsia="ar-SA"/>
      </w:rPr>
      <w:t>O</w:t>
    </w:r>
    <w:r w:rsidR="00B76C33">
      <w:rPr>
        <w:rFonts w:eastAsia="Times New Roman" w:cs="Times New Roman"/>
        <w:b/>
        <w:bCs/>
        <w:sz w:val="32"/>
        <w:szCs w:val="24"/>
        <w:lang w:eastAsia="ar-SA"/>
      </w:rPr>
      <w:t>becní úřad</w:t>
    </w:r>
    <w:r w:rsidRPr="00D139C5">
      <w:rPr>
        <w:rFonts w:eastAsia="Times New Roman" w:cs="Times New Roman"/>
        <w:b/>
        <w:bCs/>
        <w:sz w:val="32"/>
        <w:szCs w:val="24"/>
        <w:lang w:eastAsia="ar-SA"/>
      </w:rPr>
      <w:t xml:space="preserve">  Ř í c m a n i c e</w:t>
    </w:r>
  </w:p>
  <w:p w:rsidR="00D139C5" w:rsidRPr="00D139C5" w:rsidRDefault="00D139C5" w:rsidP="00D139C5">
    <w:pPr>
      <w:keepNext/>
      <w:tabs>
        <w:tab w:val="left" w:pos="0"/>
      </w:tabs>
      <w:suppressAutoHyphens/>
      <w:spacing w:after="0" w:line="240" w:lineRule="auto"/>
      <w:jc w:val="center"/>
      <w:outlineLvl w:val="0"/>
      <w:rPr>
        <w:rFonts w:eastAsia="Times New Roman" w:cs="Times New Roman"/>
        <w:b/>
        <w:bCs/>
        <w:sz w:val="24"/>
        <w:szCs w:val="24"/>
        <w:lang w:eastAsia="ar-SA"/>
      </w:rPr>
    </w:pPr>
    <w:r w:rsidRPr="00D139C5">
      <w:rPr>
        <w:rFonts w:eastAsia="Times New Roman" w:cs="Times New Roman"/>
        <w:b/>
        <w:bCs/>
        <w:sz w:val="24"/>
        <w:szCs w:val="24"/>
        <w:lang w:eastAsia="ar-SA"/>
      </w:rPr>
      <w:t xml:space="preserve">Komenského </w:t>
    </w:r>
    <w:proofErr w:type="gramStart"/>
    <w:r w:rsidRPr="00D139C5">
      <w:rPr>
        <w:rFonts w:eastAsia="Times New Roman" w:cs="Times New Roman"/>
        <w:b/>
        <w:bCs/>
        <w:sz w:val="24"/>
        <w:szCs w:val="24"/>
        <w:lang w:eastAsia="ar-SA"/>
      </w:rPr>
      <w:t>68,  664 01</w:t>
    </w:r>
    <w:proofErr w:type="gramEnd"/>
    <w:r w:rsidRPr="00D139C5">
      <w:rPr>
        <w:rFonts w:eastAsia="Times New Roman" w:cs="Times New Roman"/>
        <w:b/>
        <w:bCs/>
        <w:sz w:val="24"/>
        <w:szCs w:val="24"/>
        <w:lang w:eastAsia="ar-SA"/>
      </w:rPr>
      <w:t xml:space="preserve"> Řícmanice</w:t>
    </w:r>
  </w:p>
  <w:p w:rsidR="00D139C5" w:rsidRPr="00D139C5" w:rsidRDefault="00D139C5" w:rsidP="00D139C5">
    <w:pPr>
      <w:suppressAutoHyphens/>
      <w:spacing w:after="0" w:line="240" w:lineRule="auto"/>
      <w:rPr>
        <w:rFonts w:eastAsia="Times New Roman" w:cs="Times New Roman"/>
        <w:sz w:val="16"/>
        <w:szCs w:val="24"/>
        <w:lang w:eastAsia="ar-SA"/>
      </w:rPr>
    </w:pPr>
  </w:p>
  <w:p w:rsidR="00D139C5" w:rsidRPr="00D139C5" w:rsidRDefault="00D139C5" w:rsidP="00D139C5">
    <w:pPr>
      <w:tabs>
        <w:tab w:val="center" w:pos="4536"/>
        <w:tab w:val="right" w:pos="9072"/>
      </w:tabs>
      <w:suppressAutoHyphens/>
      <w:spacing w:after="0" w:line="240" w:lineRule="auto"/>
      <w:rPr>
        <w:rFonts w:eastAsia="Times New Roman" w:cs="Times New Roman"/>
        <w:sz w:val="18"/>
        <w:szCs w:val="24"/>
        <w:lang w:eastAsia="ar-SA"/>
      </w:rPr>
    </w:pPr>
    <w:r w:rsidRPr="00D139C5">
      <w:rPr>
        <w:rFonts w:eastAsia="Times New Roman" w:cs="Times New Roman"/>
        <w:sz w:val="18"/>
        <w:szCs w:val="24"/>
        <w:lang w:eastAsia="ar-SA"/>
      </w:rPr>
      <w:t xml:space="preserve">IČ: </w:t>
    </w:r>
    <w:proofErr w:type="gramStart"/>
    <w:r w:rsidRPr="00D139C5">
      <w:rPr>
        <w:rFonts w:eastAsia="Times New Roman" w:cs="Times New Roman"/>
        <w:sz w:val="18"/>
        <w:szCs w:val="24"/>
        <w:lang w:eastAsia="ar-SA"/>
      </w:rPr>
      <w:t>00374903      č.</w:t>
    </w:r>
    <w:proofErr w:type="gramEnd"/>
    <w:r w:rsidRPr="00D139C5">
      <w:rPr>
        <w:rFonts w:eastAsia="Times New Roman" w:cs="Times New Roman"/>
        <w:sz w:val="18"/>
        <w:szCs w:val="24"/>
        <w:lang w:eastAsia="ar-SA"/>
      </w:rPr>
      <w:t xml:space="preserve"> účtu: 1345044329/0800    tel: 545 227 567   </w:t>
    </w:r>
    <w:r>
      <w:rPr>
        <w:rFonts w:eastAsia="Times New Roman" w:cs="Times New Roman"/>
        <w:sz w:val="18"/>
        <w:szCs w:val="24"/>
        <w:lang w:eastAsia="ar-SA"/>
      </w:rPr>
      <w:t>GSM</w:t>
    </w:r>
    <w:r w:rsidRPr="00D139C5">
      <w:rPr>
        <w:rFonts w:eastAsia="Times New Roman" w:cs="Times New Roman"/>
        <w:sz w:val="18"/>
        <w:szCs w:val="24"/>
        <w:lang w:eastAsia="ar-SA"/>
      </w:rPr>
      <w:t xml:space="preserve">: </w:t>
    </w:r>
    <w:r w:rsidR="002E5EBA">
      <w:rPr>
        <w:rFonts w:eastAsia="Times New Roman" w:cs="Times New Roman"/>
        <w:sz w:val="18"/>
        <w:szCs w:val="24"/>
        <w:lang w:eastAsia="ar-SA"/>
      </w:rPr>
      <w:t>725 908 876</w:t>
    </w:r>
    <w:r w:rsidRPr="00D139C5">
      <w:rPr>
        <w:rFonts w:eastAsia="Times New Roman" w:cs="Times New Roman"/>
        <w:sz w:val="18"/>
        <w:szCs w:val="24"/>
        <w:lang w:eastAsia="ar-SA"/>
      </w:rPr>
      <w:t xml:space="preserve">     E-mail</w:t>
    </w:r>
    <w:r w:rsidRPr="00D139C5">
      <w:rPr>
        <w:rFonts w:eastAsia="Times New Roman" w:cs="Times New Roman"/>
        <w:sz w:val="18"/>
        <w:szCs w:val="18"/>
        <w:lang w:eastAsia="ar-SA"/>
      </w:rPr>
      <w:t xml:space="preserve">: </w:t>
    </w:r>
    <w:hyperlink r:id="rId1" w:history="1">
      <w:r w:rsidR="002E5EBA" w:rsidRPr="003A59FE">
        <w:rPr>
          <w:rStyle w:val="Hypertextovodkaz"/>
          <w:rFonts w:eastAsia="Times New Roman" w:cs="Times New Roman"/>
          <w:sz w:val="18"/>
          <w:szCs w:val="18"/>
          <w:lang w:eastAsia="ar-SA"/>
        </w:rPr>
        <w:t>obec@ricmanice.cz</w:t>
      </w:r>
    </w:hyperlink>
    <w:r w:rsidRPr="00D139C5">
      <w:rPr>
        <w:rFonts w:eastAsia="Times New Roman" w:cs="Times New Roman"/>
        <w:sz w:val="18"/>
        <w:szCs w:val="24"/>
        <w:lang w:eastAsia="ar-SA"/>
      </w:rPr>
      <w:t xml:space="preserve">  </w:t>
    </w:r>
  </w:p>
  <w:p w:rsidR="00D139C5" w:rsidRPr="00D139C5" w:rsidRDefault="00D139C5" w:rsidP="00D139C5">
    <w:pPr>
      <w:tabs>
        <w:tab w:val="left" w:pos="5400"/>
      </w:tabs>
      <w:suppressAutoHyphens/>
      <w:spacing w:after="0" w:line="240" w:lineRule="auto"/>
      <w:ind w:left="5400"/>
      <w:rPr>
        <w:rFonts w:ascii="Times New Roman" w:eastAsia="Times New Roman" w:hAnsi="Times New Roman" w:cs="Times New Roman"/>
        <w:sz w:val="20"/>
        <w:szCs w:val="24"/>
        <w:lang w:eastAsia="ar-SA"/>
      </w:rPr>
    </w:pPr>
    <w:r>
      <w:rPr>
        <w:rFonts w:ascii="Times New Roman" w:eastAsia="Times New Roman" w:hAnsi="Times New Roman" w:cs="Times New Roman"/>
        <w:noProof/>
        <w:sz w:val="24"/>
        <w:szCs w:val="24"/>
        <w:lang w:eastAsia="cs-CZ"/>
      </w:rPr>
      <mc:AlternateContent>
        <mc:Choice Requires="wps">
          <w:drawing>
            <wp:anchor distT="0" distB="0" distL="114300" distR="114300" simplePos="0" relativeHeight="251659264" behindDoc="0" locked="0" layoutInCell="1" allowOverlap="1" wp14:anchorId="06EFC590" wp14:editId="377ACF33">
              <wp:simplePos x="0" y="0"/>
              <wp:positionH relativeFrom="column">
                <wp:posOffset>-38735</wp:posOffset>
              </wp:positionH>
              <wp:positionV relativeFrom="paragraph">
                <wp:posOffset>78740</wp:posOffset>
              </wp:positionV>
              <wp:extent cx="5433695" cy="635"/>
              <wp:effectExtent l="13970" t="9525" r="10160" b="8890"/>
              <wp:wrapNone/>
              <wp:docPr id="1" name="Volný tva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695" cy="635"/>
                      </a:xfrm>
                      <a:custGeom>
                        <a:avLst/>
                        <a:gdLst>
                          <a:gd name="T0" fmla="*/ 0 w 8557"/>
                          <a:gd name="T1" fmla="*/ 0 h 1"/>
                          <a:gd name="T2" fmla="*/ 8557 w 8557"/>
                          <a:gd name="T3" fmla="*/ 0 h 1"/>
                        </a:gdLst>
                        <a:ahLst/>
                        <a:cxnLst>
                          <a:cxn ang="0">
                            <a:pos x="T0" y="T1"/>
                          </a:cxn>
                          <a:cxn ang="0">
                            <a:pos x="T2" y="T3"/>
                          </a:cxn>
                        </a:cxnLst>
                        <a:rect l="0" t="0" r="r" b="b"/>
                        <a:pathLst>
                          <a:path w="8557" h="1">
                            <a:moveTo>
                              <a:pt x="0" y="0"/>
                            </a:moveTo>
                            <a:lnTo>
                              <a:pt x="8557" y="0"/>
                            </a:ln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polyline id="Volný tva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points="-3.05pt,6.2pt,424.8pt,6.2pt" coordsize="8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biQMAANwHAAAOAAAAZHJzL2Uyb0RvYy54bWysVVtv2zYUfi/Q/0DocYAiyZJ8Q5zCke2i&#10;QNcVSLY90yJlEZVIlaQtp8N+2p76x3YOdYmdosDQzgEUUjw6/C48h7dvznVFTlwboeTKi25Cj3CZ&#10;KybkYeX9/rjz5x4xlkpGKyX5ynvixntz9/rVbdss+USVqmJcE0gizbJtVl5pbbMMApOXvKbmRjVc&#10;wmKhdE0tTPUhYJq2kL2ugkkYToNWadZolXNj4O2mW/TuXP6i4Ln9rSgMt6RaeYDNuqd2zz0+g7tb&#10;ujxo2pQi72HQH0BRUyFh0zHVhlpKjlp8k6oWuVZGFfYmV3WgikLk3HEANlH4gs1DSRvuuIA4phll&#10;Mv9f2vzD6aMmgoF3HpG0Bov+UJX8+g+xJ6pJhAK1jVlC3EPzUSNF07xX+SdDpMpKKg98rbVqS04Z&#10;wHLxwdUHODHwKdm3vyoG+enRKqfVudA1JgQVyNlZ8jRaws+W5PAyTeJ4ukg9ksPaNE4RT0CXw6f5&#10;0di3XLk09PTe2M5PBiPnBus5PYL3RV2Btb8EJCQtmafprDd/jAEFLmLKjjxYOgZMLgIwwXfyxBdh&#10;IenzAOjDAIuWA9L8LHuoMCKgJgqAyBtlUBPEDcQfO13pEqJw9TvBgA+D414kFwz7wv9+Ew318LIS&#10;tEegEvadGA21iM0hgCFpV55TipToLb6u1Yk/KhdgX7gGWz2vVvIyqksy2AuB3TIMcEdn6bg1Ir6w&#10;VaqdqCrnayUR0CKedhoZVQmGi4jG6MM+qzQ5Uax09+tluArT6iiZS4YndtuPLRVVN3bQMB93zWPw&#10;CY5jLwseTFfYfy3CxXa+nSd+Mplu/STcbPz1Lkv86S6apZt4k2Wb6G/ULEqWpWCMS8Q6NJko+W9F&#10;3Le7rj2MbeaK0xX1nft9Sz24huEkBy6O6khpvUvDWRLP/dksjf0k3ob+/XyX+essmk5n2/vsfvuC&#10;0tbJBGfVdXDY42dYjZojKnW0XD+UrCVMGOjbcbqYQIUyAd17MusMJrQ6wLWTWzjEWtk/hS1dzxyq&#10;6EqZeYh/vTJj9k6IwWycjXb13J6lgsMxHATX47Ctde1xr9gTtDjAgFvjhQiDUukvHmnhcll55vOR&#10;au6R6p2ENrmIkgRvIzdJ0tkEJvpyZX+5QmUOqXqa3SSzMIePjo0WhxL26opTqjU010JgG3QIO1z9&#10;BK4Qx6W/7vCOupy7qOdL+e5fAAAA//8DAFBLAwQUAAYACAAAACEAjakPJtsAAAAIAQAADwAAAGRy&#10;cy9kb3ducmV2LnhtbEyPwU7DMBBE70j8g7VI3FqnoVglxKkaJK4gWj7AjZckIrYj261dvp7tCY47&#10;M5p9U2+zmdgZfRidlbBaFsDQdk6PtpfweXhdbICFqKxWk7Mo4YIBts3tTa0q7ZL9wPM+9oxKbKiU&#10;hCHGueI8dAMaFZZuRkvel/NGRTp9z7VXicrNxMuiENyo0dKHQc34MmD3vT8ZCalsXTvzt/yef7h/&#10;SElcdq2Q8v4u756BRczxLwxXfEKHhpiO7mR1YJOEhVhRkvRyDYz8zfpJADtehUfgTc3/D2h+AQAA&#10;//8DAFBLAQItABQABgAIAAAAIQC2gziS/gAAAOEBAAATAAAAAAAAAAAAAAAAAAAAAABbQ29udGVu&#10;dF9UeXBlc10ueG1sUEsBAi0AFAAGAAgAAAAhADj9If/WAAAAlAEAAAsAAAAAAAAAAAAAAAAALwEA&#10;AF9yZWxzLy5yZWxzUEsBAi0AFAAGAAgAAAAhABf94puJAwAA3AcAAA4AAAAAAAAAAAAAAAAALgIA&#10;AGRycy9lMm9Eb2MueG1sUEsBAi0AFAAGAAgAAAAhAI2pDybbAAAACAEAAA8AAAAAAAAAAAAAAAAA&#10;4wUAAGRycy9kb3ducmV2LnhtbFBLBQYAAAAABAAEAPMAAADrBgAAAAA=&#10;" filled="f" strokeweight=".26mm">
              <v:path o:connecttype="custom" o:connectlocs="0,0;5433695,0" o:connectangles="0,0"/>
            </v:polyline>
          </w:pict>
        </mc:Fallback>
      </mc:AlternateContent>
    </w:r>
  </w:p>
  <w:p w:rsidR="00D139C5" w:rsidRPr="00D139C5" w:rsidRDefault="00D139C5" w:rsidP="00D139C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8F8"/>
    <w:multiLevelType w:val="hybridMultilevel"/>
    <w:tmpl w:val="8F6A4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0D4318"/>
    <w:multiLevelType w:val="hybridMultilevel"/>
    <w:tmpl w:val="439C29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F73155"/>
    <w:multiLevelType w:val="hybridMultilevel"/>
    <w:tmpl w:val="AF4EC39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4BC378D"/>
    <w:multiLevelType w:val="hybridMultilevel"/>
    <w:tmpl w:val="9416BB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991138"/>
    <w:multiLevelType w:val="hybridMultilevel"/>
    <w:tmpl w:val="42809B90"/>
    <w:lvl w:ilvl="0" w:tplc="6F50CC9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5B70CB3"/>
    <w:multiLevelType w:val="hybridMultilevel"/>
    <w:tmpl w:val="D03E7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5B5748B"/>
    <w:multiLevelType w:val="hybridMultilevel"/>
    <w:tmpl w:val="8A0C662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7F21A53"/>
    <w:multiLevelType w:val="hybridMultilevel"/>
    <w:tmpl w:val="3DD43D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AD66302"/>
    <w:multiLevelType w:val="hybridMultilevel"/>
    <w:tmpl w:val="09F8C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59D5C97"/>
    <w:multiLevelType w:val="hybridMultilevel"/>
    <w:tmpl w:val="A3AED4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B0B2558"/>
    <w:multiLevelType w:val="hybridMultilevel"/>
    <w:tmpl w:val="DDEE8318"/>
    <w:lvl w:ilvl="0" w:tplc="07FEEDB6">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10"/>
  </w:num>
  <w:num w:numId="6">
    <w:abstractNumId w:val="7"/>
  </w:num>
  <w:num w:numId="7">
    <w:abstractNumId w:val="3"/>
  </w:num>
  <w:num w:numId="8">
    <w:abstractNumId w:val="0"/>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FE1"/>
    <w:rsid w:val="002E5EBA"/>
    <w:rsid w:val="00363B5F"/>
    <w:rsid w:val="00384392"/>
    <w:rsid w:val="005D514B"/>
    <w:rsid w:val="00645FE1"/>
    <w:rsid w:val="006D4905"/>
    <w:rsid w:val="0074756F"/>
    <w:rsid w:val="00842A83"/>
    <w:rsid w:val="00AE2ABA"/>
    <w:rsid w:val="00B76C33"/>
    <w:rsid w:val="00BA196D"/>
    <w:rsid w:val="00BD7E2C"/>
    <w:rsid w:val="00D139C5"/>
    <w:rsid w:val="00F176D6"/>
    <w:rsid w:val="00FD62EC"/>
    <w:rsid w:val="00FE1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5FE1"/>
    <w:pPr>
      <w:ind w:left="720"/>
      <w:contextualSpacing/>
    </w:pPr>
  </w:style>
  <w:style w:type="paragraph" w:styleId="Zhlav">
    <w:name w:val="header"/>
    <w:basedOn w:val="Normln"/>
    <w:link w:val="ZhlavChar"/>
    <w:uiPriority w:val="99"/>
    <w:unhideWhenUsed/>
    <w:rsid w:val="00D139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39C5"/>
  </w:style>
  <w:style w:type="paragraph" w:styleId="Zpat">
    <w:name w:val="footer"/>
    <w:basedOn w:val="Normln"/>
    <w:link w:val="ZpatChar"/>
    <w:uiPriority w:val="99"/>
    <w:unhideWhenUsed/>
    <w:rsid w:val="00D139C5"/>
    <w:pPr>
      <w:tabs>
        <w:tab w:val="center" w:pos="4536"/>
        <w:tab w:val="right" w:pos="9072"/>
      </w:tabs>
      <w:spacing w:after="0" w:line="240" w:lineRule="auto"/>
    </w:pPr>
  </w:style>
  <w:style w:type="character" w:customStyle="1" w:styleId="ZpatChar">
    <w:name w:val="Zápatí Char"/>
    <w:basedOn w:val="Standardnpsmoodstavce"/>
    <w:link w:val="Zpat"/>
    <w:uiPriority w:val="99"/>
    <w:rsid w:val="00D139C5"/>
  </w:style>
  <w:style w:type="character" w:styleId="Hypertextovodkaz">
    <w:name w:val="Hyperlink"/>
    <w:basedOn w:val="Standardnpsmoodstavce"/>
    <w:uiPriority w:val="99"/>
    <w:unhideWhenUsed/>
    <w:rsid w:val="002E5E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5FE1"/>
    <w:pPr>
      <w:ind w:left="720"/>
      <w:contextualSpacing/>
    </w:pPr>
  </w:style>
  <w:style w:type="paragraph" w:styleId="Zhlav">
    <w:name w:val="header"/>
    <w:basedOn w:val="Normln"/>
    <w:link w:val="ZhlavChar"/>
    <w:uiPriority w:val="99"/>
    <w:unhideWhenUsed/>
    <w:rsid w:val="00D139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39C5"/>
  </w:style>
  <w:style w:type="paragraph" w:styleId="Zpat">
    <w:name w:val="footer"/>
    <w:basedOn w:val="Normln"/>
    <w:link w:val="ZpatChar"/>
    <w:uiPriority w:val="99"/>
    <w:unhideWhenUsed/>
    <w:rsid w:val="00D139C5"/>
    <w:pPr>
      <w:tabs>
        <w:tab w:val="center" w:pos="4536"/>
        <w:tab w:val="right" w:pos="9072"/>
      </w:tabs>
      <w:spacing w:after="0" w:line="240" w:lineRule="auto"/>
    </w:pPr>
  </w:style>
  <w:style w:type="character" w:customStyle="1" w:styleId="ZpatChar">
    <w:name w:val="Zápatí Char"/>
    <w:basedOn w:val="Standardnpsmoodstavce"/>
    <w:link w:val="Zpat"/>
    <w:uiPriority w:val="99"/>
    <w:rsid w:val="00D139C5"/>
  </w:style>
  <w:style w:type="character" w:styleId="Hypertextovodkaz">
    <w:name w:val="Hyperlink"/>
    <w:basedOn w:val="Standardnpsmoodstavce"/>
    <w:uiPriority w:val="99"/>
    <w:unhideWhenUsed/>
    <w:rsid w:val="002E5E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obec@ricman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3299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Lenka</cp:lastModifiedBy>
  <cp:revision>2</cp:revision>
  <dcterms:created xsi:type="dcterms:W3CDTF">2019-04-10T17:55:00Z</dcterms:created>
  <dcterms:modified xsi:type="dcterms:W3CDTF">2019-04-10T17:55:00Z</dcterms:modified>
</cp:coreProperties>
</file>